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A598E">
      <w:pPr>
        <w:pStyle w:val="2"/>
        <w:keepNext w:val="0"/>
        <w:keepLines w:val="0"/>
        <w:widowControl/>
        <w:suppressLineNumbers w:val="0"/>
        <w:jc w:val="center"/>
      </w:pPr>
      <w:r>
        <w:t>招标延期公告</w:t>
      </w:r>
    </w:p>
    <w:p w14:paraId="7A2BFC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left="0" w:right="0" w:firstLine="640"/>
        <w:jc w:val="both"/>
        <w:rPr>
          <w:rFonts w:hint="default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致：各投标单位</w:t>
      </w:r>
    </w:p>
    <w:p w14:paraId="155480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1" w:beforeAutospacing="0" w:after="141" w:afterAutospacing="0" w:line="570" w:lineRule="atLeast"/>
        <w:ind w:left="0" w:right="0" w:firstLine="640"/>
        <w:jc w:val="both"/>
        <w:rPr>
          <w:rFonts w:hint="eastAsia" w:eastAsia="宋体"/>
          <w:color w:val="000000"/>
          <w:sz w:val="48"/>
          <w:szCs w:val="48"/>
          <w:lang w:eastAsia="zh-CN"/>
        </w:rPr>
      </w:pPr>
      <w:r>
        <w:rPr>
          <w:b w:val="0"/>
          <w:bCs w:val="0"/>
          <w:color w:val="000000"/>
          <w:sz w:val="32"/>
          <w:szCs w:val="32"/>
        </w:rPr>
        <w:t>我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司</w:t>
      </w:r>
      <w:r>
        <w:rPr>
          <w:b w:val="0"/>
          <w:bCs w:val="0"/>
          <w:color w:val="000000"/>
          <w:sz w:val="32"/>
          <w:szCs w:val="32"/>
        </w:rPr>
        <w:t>发布的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原定2025年03月11日的</w:t>
      </w:r>
      <w:r>
        <w:rPr>
          <w:b w:val="0"/>
          <w:bCs w:val="0"/>
          <w:color w:val="000000"/>
          <w:sz w:val="32"/>
          <w:szCs w:val="32"/>
        </w:rPr>
        <w:t>《</w:t>
      </w:r>
      <w:r>
        <w:rPr>
          <w:rFonts w:hint="eastAsia"/>
          <w:b w:val="0"/>
          <w:bCs w:val="0"/>
          <w:color w:val="000000"/>
          <w:sz w:val="32"/>
          <w:szCs w:val="32"/>
        </w:rPr>
        <w:t>车辆定点维修招标</w:t>
      </w:r>
      <w:r>
        <w:rPr>
          <w:b w:val="0"/>
          <w:bCs w:val="0"/>
          <w:color w:val="000000"/>
          <w:sz w:val="32"/>
          <w:szCs w:val="32"/>
        </w:rPr>
        <w:t>》</w:t>
      </w: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项目</w:t>
      </w:r>
      <w:r>
        <w:rPr>
          <w:b w:val="0"/>
          <w:bCs w:val="0"/>
          <w:color w:val="000000"/>
          <w:sz w:val="32"/>
          <w:szCs w:val="32"/>
        </w:rPr>
        <w:t>，</w:t>
      </w:r>
      <w:r>
        <w:rPr>
          <w:rFonts w:hint="eastAsia"/>
          <w:b w:val="0"/>
          <w:bCs w:val="0"/>
          <w:color w:val="000000"/>
          <w:sz w:val="32"/>
          <w:szCs w:val="32"/>
        </w:rPr>
        <w:t>因有效投标人数不能满足开标要求，故招标时间延期如下</w:t>
      </w:r>
      <w:r>
        <w:rPr>
          <w:rFonts w:hint="eastAsia"/>
          <w:b w:val="0"/>
          <w:bCs w:val="0"/>
          <w:color w:val="000000"/>
          <w:sz w:val="32"/>
          <w:szCs w:val="32"/>
          <w:lang w:eastAsia="zh-CN"/>
        </w:rPr>
        <w:t>：</w:t>
      </w:r>
    </w:p>
    <w:p w14:paraId="68C121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1. 投标延期时间：20250319星期三。</w:t>
      </w:r>
      <w:bookmarkStart w:id="0" w:name="_GoBack"/>
      <w:bookmarkEnd w:id="0"/>
    </w:p>
    <w:p w14:paraId="57AF687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2. 开标时间和地点：20250319星期三下午14:00。</w:t>
      </w:r>
    </w:p>
    <w:p w14:paraId="59A2EF9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3. 报名地址、联系方式、需提交资料不变。</w:t>
      </w:r>
    </w:p>
    <w:p w14:paraId="66C824F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特此公告。</w:t>
      </w:r>
    </w:p>
    <w:p w14:paraId="086B7C6B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 </w:t>
      </w:r>
    </w:p>
    <w:p w14:paraId="2B92858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color w:val="00000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                    </w:t>
      </w:r>
    </w:p>
    <w:p w14:paraId="7F57BA9B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天圣制药集团股份有限公司</w:t>
      </w:r>
    </w:p>
    <w:p w14:paraId="377DA73C">
      <w:pPr>
        <w:keepNext w:val="0"/>
        <w:keepLines w:val="0"/>
        <w:widowControl/>
        <w:suppressLineNumbers w:val="0"/>
        <w:spacing w:before="0" w:beforeAutospacing="0" w:after="0" w:afterAutospacing="0"/>
        <w:ind w:right="0"/>
        <w:jc w:val="right"/>
        <w:rPr>
          <w:rFonts w:hint="default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集采中心</w:t>
      </w:r>
    </w:p>
    <w:p w14:paraId="1DC907F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120"/>
        <w:jc w:val="both"/>
        <w:rPr>
          <w:rFonts w:hint="default" w:ascii="Calibri" w:hAnsi="Calibri" w:cs="Calibri"/>
          <w:color w:val="000000"/>
          <w:sz w:val="21"/>
          <w:szCs w:val="21"/>
        </w:rPr>
      </w:pPr>
      <w:r>
        <w:rPr>
          <w:rFonts w:hint="default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  202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Calibri" w:hAnsi="Calibri" w:eastAsia="宋体" w:cs="Calibri"/>
          <w:color w:val="000000"/>
          <w:kern w:val="0"/>
          <w:sz w:val="32"/>
          <w:szCs w:val="32"/>
          <w:lang w:val="en-US" w:eastAsia="zh-CN" w:bidi="ar"/>
        </w:rPr>
        <w:t xml:space="preserve"> 10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44A4B1B8"/>
    <w:p w14:paraId="3F21BEB4"/>
    <w:p w14:paraId="6B269E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NjM2Yjk5ZTI0YmMwZmI3YTg5YTM2N2EyNjI3OWUifQ=="/>
  </w:docVars>
  <w:rsids>
    <w:rsidRoot w:val="00000000"/>
    <w:rsid w:val="052B357A"/>
    <w:rsid w:val="108D0FB5"/>
    <w:rsid w:val="25C00FAF"/>
    <w:rsid w:val="3E7A22DE"/>
    <w:rsid w:val="407A3E2C"/>
    <w:rsid w:val="42FF1078"/>
    <w:rsid w:val="441D1465"/>
    <w:rsid w:val="724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174</Characters>
  <Lines>0</Lines>
  <Paragraphs>0</Paragraphs>
  <TotalTime>6</TotalTime>
  <ScaleCrop>false</ScaleCrop>
  <LinksUpToDate>false</LinksUpToDate>
  <CharactersWithSpaces>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2022-11-04T03:29:00Z</dcterms:created>
  <dc:creator>Administrator</dc:creator>
  <cp:lastModifiedBy>雪狼</cp:lastModifiedBy>
  <dcterms:modified xsi:type="dcterms:W3CDTF">2025-03-10T09:24:13Z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C35BB82789514159BA918C0FFB1CD438</vt:lpwstr>
  </property>
  <property fmtid="{D5CDD505-2E9C-101B-9397-08002B2CF9AE}" pid="4" name="KSOTemplateDocerSaveRecord">
    <vt:lpwstr>eyJoZGlkIjoiMTc4NjM2Yjk5ZTI0YmMwZmI3YTg5YTM2N2EyNjI3OWUiLCJ1c2VySWQiOiIyNjQxNDI2NTQifQ==</vt:lpwstr>
  </property>
</Properties>
</file>